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70" w:rsidRPr="005725D1" w:rsidRDefault="00C37F70" w:rsidP="00501952">
      <w:pPr>
        <w:jc w:val="center"/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Алгоритм перехода на дистанционное обучение</w:t>
      </w:r>
    </w:p>
    <w:p w:rsidR="00C37F70" w:rsidRPr="00C37F70" w:rsidRDefault="00C37F70" w:rsidP="00C37F70">
      <w:pPr>
        <w:rPr>
          <w:rFonts w:ascii="Times New Roman" w:hAnsi="Times New Roman" w:cs="Times New Roman"/>
          <w:sz w:val="24"/>
          <w:szCs w:val="24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1. Классные руководители создают группы-классы с обучающимися, чаты с родителями (законными представителями) обучающихся в социальных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сетях  и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мессенджерах для координации действий при организации дистанционного обучения. 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2. 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(Работа проводится в телефонном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режиме  или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в виде письменных разъяснений в социальных сетях, мессенджерах или по электронной почте).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"Интернет", эл. почты)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Учителя-предметники определяют электронные образовательные платформы для организации дистанционных занятий, соответствующие УМК, учащиеся проходят процедуру регистрации на выбранной платформе. В случае необходимости классный руководитель или технический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специалист  школы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при прохождении обучающимся процедуры регистрации на образовательных платформах, выбранных учителями-предметниками.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5. Учителя-предметники организовывают проведение консультаций по подготовке к ГИА-9, ГИА-11 с применением электронного обучения и дистанционных образовательных технологий.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6. Администрация школы координирует взаимодействие обучающихся и их родителей (законных представителей) с педагогическими работниками.              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5725D1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725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7F7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для родителей и учащихся в период временного     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обучения:</w:t>
      </w:r>
    </w:p>
    <w:p w:rsidR="00C37F70" w:rsidRPr="00C37F70" w:rsidRDefault="005725D1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Время начала занятий 10</w:t>
      </w:r>
      <w:r w:rsidR="00C37F70" w:rsidRPr="00C37F70">
        <w:rPr>
          <w:rFonts w:ascii="Times New Roman" w:hAnsi="Times New Roman" w:cs="Times New Roman"/>
          <w:sz w:val="28"/>
          <w:szCs w:val="28"/>
        </w:rPr>
        <w:t>.00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Продолжительность дистанционного урока сокращена и составляет 30 минут.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Уроки проводятся в соответствии с действующим расписанием уроков.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К дистанционному уроку обучающийся готовится как к обычному: выполняет домашнее задание, рядом находятся тетради, учебники,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письменные  принадлеж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C37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</w:rPr>
        <w:t xml:space="preserve">Для осуществления обратной связи, объяснения нового материала, ответов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на  вопросы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,  классными руководителями созданы группы в </w:t>
      </w:r>
      <w:r w:rsidRPr="00C37F70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Перерывы между дистанционными уроками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составляют  10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минут, после 2-го и 3-го урока - 20 минут.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7. Во время перемены рекомендуется сделать разминку для глаз, переключить внимание на другой ви</w:t>
      </w:r>
      <w:r>
        <w:rPr>
          <w:rFonts w:ascii="Times New Roman" w:hAnsi="Times New Roman" w:cs="Times New Roman"/>
          <w:sz w:val="28"/>
          <w:szCs w:val="28"/>
        </w:rPr>
        <w:t>д деятельности, подготовиться к</w:t>
      </w: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 уроку.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Домашнее задание ученик получает в электронном журнале в разделе «Домашнее задание» или через группы в </w:t>
      </w:r>
      <w:r w:rsidRPr="00C37F70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C37F70">
        <w:rPr>
          <w:rFonts w:ascii="Times New Roman" w:hAnsi="Times New Roman" w:cs="Times New Roman"/>
          <w:sz w:val="28"/>
          <w:szCs w:val="28"/>
        </w:rPr>
        <w:t>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Если у обучающихся есть вопросы, не нужно стесняться, задайте их учителю-предметнику или своему классному руководителю.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После завершения учебного дня рекомендуется отдохнуть, почитать, сделать физические упражнения, заняться любимым делом (без испол</w:t>
      </w:r>
      <w:r>
        <w:rPr>
          <w:rFonts w:ascii="Times New Roman" w:hAnsi="Times New Roman" w:cs="Times New Roman"/>
          <w:sz w:val="28"/>
          <w:szCs w:val="28"/>
        </w:rPr>
        <w:t>ьзования</w:t>
      </w:r>
      <w:r w:rsidRPr="00C37F70">
        <w:rPr>
          <w:rFonts w:ascii="Times New Roman" w:hAnsi="Times New Roman" w:cs="Times New Roman"/>
          <w:sz w:val="28"/>
          <w:szCs w:val="28"/>
        </w:rPr>
        <w:t xml:space="preserve"> компьютера или телефона), а также необходимо проветрить комнату, в которой было организовано дистанционное обучение.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Не забудьте выполнить домашние задания. Сфотографированные /отсканированные домашние работы вышлите учителю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12.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Оценки за работу на уроке и выполнение домашнего задания можно по</w:t>
      </w:r>
      <w:r w:rsidR="005725D1">
        <w:rPr>
          <w:rFonts w:ascii="Times New Roman" w:hAnsi="Times New Roman" w:cs="Times New Roman"/>
          <w:sz w:val="28"/>
          <w:szCs w:val="28"/>
        </w:rPr>
        <w:t>смотреть в электронном дневнике, в личном сообщении учителя.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13.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После окончания периода дистанционного обучения, учебный процесс начнется с повторения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пройденн</w:t>
      </w:r>
      <w:r>
        <w:rPr>
          <w:rFonts w:ascii="Times New Roman" w:hAnsi="Times New Roman" w:cs="Times New Roman"/>
          <w:sz w:val="28"/>
          <w:szCs w:val="28"/>
        </w:rPr>
        <w:t>ого дистанционно и последующего</w:t>
      </w:r>
      <w:r w:rsidRPr="00C37F70">
        <w:rPr>
          <w:rFonts w:ascii="Times New Roman" w:hAnsi="Times New Roman" w:cs="Times New Roman"/>
          <w:sz w:val="28"/>
          <w:szCs w:val="28"/>
        </w:rPr>
        <w:t xml:space="preserve"> выполнения контрольных работ по изученным дистанционно темам.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14.</w:t>
      </w:r>
      <w:r w:rsidRPr="00C37F70">
        <w:rPr>
          <w:rFonts w:ascii="Times New Roman" w:hAnsi="Times New Roman" w:cs="Times New Roman"/>
          <w:sz w:val="28"/>
          <w:szCs w:val="28"/>
        </w:rPr>
        <w:t xml:space="preserve"> Родителей просим предельно ответственно отнестись к дистанционной форме обучения, ЕЖЕДНЕВНО контролиро</w:t>
      </w:r>
      <w:r>
        <w:rPr>
          <w:rFonts w:ascii="Times New Roman" w:hAnsi="Times New Roman" w:cs="Times New Roman"/>
          <w:sz w:val="28"/>
          <w:szCs w:val="28"/>
        </w:rPr>
        <w:t xml:space="preserve">вать режим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C37F70">
        <w:rPr>
          <w:rFonts w:ascii="Times New Roman" w:hAnsi="Times New Roman" w:cs="Times New Roman"/>
          <w:sz w:val="28"/>
          <w:szCs w:val="28"/>
        </w:rPr>
        <w:t xml:space="preserve">  заданий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ребенком. Окажите посильную помощь ребенку в изучении нового материала и/ил</w:t>
      </w:r>
      <w:r>
        <w:rPr>
          <w:rFonts w:ascii="Times New Roman" w:hAnsi="Times New Roman" w:cs="Times New Roman"/>
          <w:sz w:val="28"/>
          <w:szCs w:val="28"/>
        </w:rPr>
        <w:t>и выполнении домашнего задания.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15.</w:t>
      </w:r>
      <w:r w:rsidRPr="00C37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</w:rPr>
        <w:t>Подготовка к ГИА, ЕГЭ такж</w:t>
      </w:r>
      <w:r>
        <w:rPr>
          <w:rFonts w:ascii="Times New Roman" w:hAnsi="Times New Roman" w:cs="Times New Roman"/>
          <w:sz w:val="28"/>
          <w:szCs w:val="28"/>
        </w:rPr>
        <w:t>е будет осуществляться в рамках</w:t>
      </w:r>
      <w:r w:rsidRPr="00C37F70">
        <w:rPr>
          <w:rFonts w:ascii="Times New Roman" w:hAnsi="Times New Roman" w:cs="Times New Roman"/>
          <w:sz w:val="28"/>
          <w:szCs w:val="28"/>
        </w:rPr>
        <w:t xml:space="preserve">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A435D1" w:rsidRDefault="00A435D1" w:rsidP="00572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5D1">
        <w:rPr>
          <w:rFonts w:ascii="Times New Roman" w:hAnsi="Times New Roman" w:cs="Times New Roman"/>
          <w:sz w:val="28"/>
          <w:szCs w:val="28"/>
        </w:rPr>
        <w:t>Образовательные ресурсы, используемые учителями МКОУ «</w:t>
      </w:r>
      <w:r w:rsidR="005725D1">
        <w:rPr>
          <w:rFonts w:ascii="Times New Roman" w:hAnsi="Times New Roman" w:cs="Times New Roman"/>
          <w:sz w:val="28"/>
          <w:szCs w:val="28"/>
        </w:rPr>
        <w:t>Гергебильская</w:t>
      </w:r>
      <w:r w:rsidRPr="005725D1">
        <w:rPr>
          <w:rFonts w:ascii="Times New Roman" w:hAnsi="Times New Roman" w:cs="Times New Roman"/>
          <w:sz w:val="28"/>
          <w:szCs w:val="28"/>
        </w:rPr>
        <w:t xml:space="preserve"> </w:t>
      </w:r>
      <w:r w:rsidR="005725D1">
        <w:rPr>
          <w:rFonts w:ascii="Times New Roman" w:hAnsi="Times New Roman" w:cs="Times New Roman"/>
          <w:sz w:val="28"/>
          <w:szCs w:val="28"/>
        </w:rPr>
        <w:t>СОШ №1</w:t>
      </w:r>
      <w:r w:rsidRPr="005725D1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gramStart"/>
      <w:r w:rsidRPr="005725D1">
        <w:rPr>
          <w:rFonts w:ascii="Times New Roman" w:hAnsi="Times New Roman" w:cs="Times New Roman"/>
          <w:sz w:val="28"/>
          <w:szCs w:val="28"/>
        </w:rPr>
        <w:t>организации  образовательного</w:t>
      </w:r>
      <w:proofErr w:type="gramEnd"/>
      <w:r w:rsidRPr="005725D1">
        <w:rPr>
          <w:rFonts w:ascii="Times New Roman" w:hAnsi="Times New Roman" w:cs="Times New Roman"/>
          <w:sz w:val="28"/>
          <w:szCs w:val="28"/>
        </w:rPr>
        <w:t xml:space="preserve"> процесса на основе дистанционного взаимодействия с обучающимися</w:t>
      </w:r>
    </w:p>
    <w:p w:rsidR="00FA4FF7" w:rsidRPr="00FA4FF7" w:rsidRDefault="00FA4FF7" w:rsidP="00FA4FF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4FF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Онлайн-ресурсы для дистанционного обучения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832"/>
      </w:tblGrid>
      <w:tr w:rsidR="00FA4FF7" w:rsidRPr="00FA4FF7" w:rsidTr="00121132">
        <w:trPr>
          <w:tblHeader/>
        </w:trPr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Российская электронная школа (РЭШ)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 направило Методические рекомендации по работе с РЭШ в условиях дистанционного обучения</w:t>
            </w:r>
          </w:p>
          <w:p w:rsidR="00FA4FF7" w:rsidRPr="00FA4FF7" w:rsidRDefault="00501952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anchor="/document/99/564509546/" w:history="1">
              <w:r w:rsidR="00FA4FF7" w:rsidRPr="00FA4FF7">
                <w:rPr>
                  <w:rFonts w:ascii="Arial" w:eastAsia="Times New Roman" w:hAnsi="Arial" w:cs="Arial"/>
                  <w:b/>
                  <w:bCs/>
                  <w:color w:val="01745C"/>
                  <w:sz w:val="20"/>
                  <w:szCs w:val="20"/>
                  <w:lang w:eastAsia="ru-RU"/>
                </w:rPr>
                <w:t>Методические рекомендации по использованию РЭШ в условиях дистанционного обучения&gt;&gt;</w:t>
              </w:r>
            </w:hyperlink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Московская электронная школа (МЭШ)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Мособртв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Портал «Билет в будущее»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портал федерального проекта. Содержит видеоуроки для средней и старшей школы, расширенные возможности тестирования и погружения в различные специальности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«Яндекс.Учебник»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35 тыс. заданий разного уровня сложности для школьников 1–5-х классов. Внутри ресурса есть автоматическая проверка ответов и мгновенная обратная связь для учеников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«ЯКласс»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Подойдет для контрольных точек. Учитель задает школьнику проверочную работу, ребенок заходит на сайт и </w:t>
            </w: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выполняет задание педагога. 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«Учи.ру»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Интерактивные курсы по основным предметам и подготовке к проверочным работам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Платформа новой школы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 для организации дистанционной формы обучения. Цель программы – формирование персонифицированной образовательной траектории в школе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«Маркетплейс образовательных услуг»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Каталог интерактивных образовательных материалов, учебной литературы, электронных книг, обучающих видео и курсов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Онлайн-платформа «Мои достижения»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МЦКО: широкий выбор диагностик для учеников с 1-го по 11-й класс по школьным предметам и различным тематикам</w:t>
            </w:r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 проект «Урок цифры»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Интересные онлайн-занятия и тренажеры по ИКТ для школьников. </w:t>
            </w:r>
            <w:hyperlink r:id="rId6" w:anchor="/document/184/18653/" w:history="1">
              <w:r w:rsidRPr="00FA4FF7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Узнать подробнее&gt;&gt;</w:t>
              </w:r>
            </w:hyperlink>
          </w:p>
        </w:tc>
      </w:tr>
      <w:tr w:rsidR="00FA4FF7" w:rsidRPr="00FA4FF7" w:rsidTr="00121132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 онлайн-школы английского языка Skyeng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F7" w:rsidRPr="00FA4FF7" w:rsidRDefault="00FA4FF7" w:rsidP="00FA4FF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4F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дала бесплатный доступ к своим материалам всем школам и вузам страны</w:t>
            </w:r>
          </w:p>
        </w:tc>
      </w:tr>
    </w:tbl>
    <w:p w:rsidR="00FA4FF7" w:rsidRPr="00FA4FF7" w:rsidRDefault="00FA4FF7" w:rsidP="00FA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FF7" w:rsidRPr="005725D1" w:rsidRDefault="00FA4FF7" w:rsidP="00FA4FF7"/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pPr>
              <w:rPr>
                <w:b/>
                <w:bCs/>
              </w:rPr>
            </w:pPr>
            <w:r w:rsidRPr="00A435D1">
              <w:rPr>
                <w:b/>
                <w:bCs/>
              </w:rPr>
              <w:t>Название ресурса с активной ссылкой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pPr>
              <w:rPr>
                <w:b/>
                <w:bCs/>
              </w:rPr>
            </w:pPr>
            <w:r w:rsidRPr="00A435D1">
              <w:rPr>
                <w:b/>
                <w:bCs/>
              </w:rPr>
              <w:t>Информация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7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«Российская электронная школа»</w:t>
              </w:r>
            </w:hyperlink>
            <w:r w:rsidR="00A435D1" w:rsidRPr="00A435D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На портале РЭШ представлены рабочие программы по каждому предмету, календарное и тематическое планирование, конспекты     </w:t>
            </w:r>
          </w:p>
          <w:p w:rsidR="00A435D1" w:rsidRPr="00A435D1" w:rsidRDefault="00A435D1" w:rsidP="00FA4FF7">
            <w:r w:rsidRPr="00A435D1">
              <w:t>уроков и дополнительные материалы по теме, например, виртуальные лабораторные работы, которые позволят наблюдать</w:t>
            </w:r>
          </w:p>
          <w:p w:rsidR="00FD2C5B" w:rsidRPr="00A435D1" w:rsidRDefault="00A435D1" w:rsidP="00FA4FF7">
            <w:r w:rsidRPr="00A435D1">
              <w:t>действие тех законов, о которых рассказывают в классе.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rPr>
                <w:b/>
                <w:bCs/>
                <w:i/>
                <w:iCs/>
                <w:lang w:val="en-US"/>
              </w:rPr>
              <w:t>"</w:t>
            </w:r>
            <w:hyperlink r:id="rId8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  <w:t>LECTA</w:t>
              </w:r>
            </w:hyperlink>
            <w:r w:rsidRPr="00A435D1">
              <w:rPr>
                <w:b/>
                <w:bCs/>
                <w:i/>
                <w:iCs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Платформа корпорации «Российский учебник», сочетающая в себе обеспечение учащихся учебными материалами в электронной</w:t>
            </w:r>
          </w:p>
          <w:p w:rsidR="00A435D1" w:rsidRPr="00A435D1" w:rsidRDefault="00A435D1" w:rsidP="00FA4FF7">
            <w:r w:rsidRPr="00A435D1">
              <w:t>форме, инструментами контроля эффективности процесса обучения, тренажеров по подготовке в ГИА, аудио- и видео-</w:t>
            </w:r>
          </w:p>
          <w:p w:rsidR="00FD2C5B" w:rsidRPr="00A435D1" w:rsidRDefault="00A435D1" w:rsidP="00FA4FF7">
            <w:r w:rsidRPr="00A435D1">
              <w:lastRenderedPageBreak/>
              <w:t>приложений, интерактивных атласов и др.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9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Онлайн-школа "Фоксфорд"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На онлайн-курсах и индивидуальных занятиях учащиеся смогут подготовиться к ЕГЭ и ОГЭ, олимпиадам, изучать школьные</w:t>
            </w:r>
          </w:p>
          <w:p w:rsidR="00A435D1" w:rsidRPr="00A435D1" w:rsidRDefault="00A435D1" w:rsidP="00FA4FF7">
            <w:r w:rsidRPr="00A435D1">
              <w:t>предметы. Занятия ведут преподаватели МГУ, МФТИ, ВШЭ и других ведущих высших учебных заведений страны.</w:t>
            </w:r>
          </w:p>
          <w:p w:rsidR="00FD2C5B" w:rsidRPr="00A435D1" w:rsidRDefault="00A435D1" w:rsidP="00FA4FF7">
            <w:r w:rsidRPr="00A435D1">
              <w:t>В режиме удаленного доступа занятия подходят для углубления знаний по предметам и повторения учебных материалов.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rPr>
                <w:b/>
                <w:bCs/>
                <w:i/>
                <w:iCs/>
              </w:rPr>
              <w:t>"</w:t>
            </w:r>
            <w:hyperlink r:id="rId10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Яндекс учебник</w:t>
              </w:r>
            </w:hyperlink>
            <w:r w:rsidRPr="00A435D1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Это сервис с заданиями по русскому языку и математике для начальной школы с автоматической проверкой ответов</w:t>
            </w:r>
          </w:p>
          <w:p w:rsidR="00FD2C5B" w:rsidRPr="00A435D1" w:rsidRDefault="00A435D1" w:rsidP="00FA4FF7">
            <w:r w:rsidRPr="00A435D1">
              <w:t>и мгновенной обратной связью для учеников.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11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"Урок цифры"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«Урок цифры» — это возможность получить знания от ведущих технологических компаний: Фирмы «1С</w:t>
            </w:r>
            <w:proofErr w:type="gramStart"/>
            <w:r w:rsidRPr="00A435D1">
              <w:t>»,Яндекса</w:t>
            </w:r>
            <w:proofErr w:type="gramEnd"/>
            <w:r w:rsidRPr="00A435D1">
              <w:t>,</w:t>
            </w:r>
          </w:p>
          <w:p w:rsidR="00FD2C5B" w:rsidRPr="00A435D1" w:rsidRDefault="00A435D1" w:rsidP="00FA4FF7">
            <w:r w:rsidRPr="00A435D1">
              <w:t>«Лаборатории Касперского» и Mail.Ru Group, а также Благотворительного фонда Сбербанка «Вклад в будущее».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rPr>
                <w:b/>
                <w:bCs/>
                <w:i/>
                <w:iCs/>
              </w:rPr>
              <w:t>"</w:t>
            </w:r>
            <w:hyperlink r:id="rId12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Просвещение</w:t>
              </w:r>
            </w:hyperlink>
            <w:r w:rsidRPr="00A435D1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Предоставляет бесплатный доступ к электронным версиям учебно-методических комплексов и сервисам цифровой</w:t>
            </w:r>
          </w:p>
          <w:p w:rsidR="00A435D1" w:rsidRPr="00A435D1" w:rsidRDefault="00A435D1" w:rsidP="00FA4FF7">
            <w:r w:rsidRPr="00A435D1">
              <w:t>образовательной среды Skyes. Доступ распространяется на сам учебник и специальные тренажеры для отработки</w:t>
            </w:r>
          </w:p>
          <w:p w:rsidR="00A435D1" w:rsidRPr="00A435D1" w:rsidRDefault="00A435D1" w:rsidP="00FA4FF7">
            <w:r w:rsidRPr="00A435D1">
              <w:t>и закрепления полученных знаний, инструкции для комфортного использования и интеграции цифровых решений</w:t>
            </w:r>
          </w:p>
          <w:p w:rsidR="00FD2C5B" w:rsidRPr="00A435D1" w:rsidRDefault="00A435D1" w:rsidP="00FA4FF7">
            <w:r w:rsidRPr="00A435D1">
              <w:t>в образовательный процесс.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13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 библиотека издательства</w:t>
              </w:r>
            </w:hyperlink>
          </w:p>
          <w:p w:rsidR="00FD2C5B" w:rsidRPr="00A435D1" w:rsidRDefault="00501952" w:rsidP="00FA4FF7">
            <w:hyperlink r:id="rId14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«Академкнига/Учебник»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Предоставляет бесплатный доступ к полному комплекту учебников и учебных пособий для обучения в режиме</w:t>
            </w:r>
          </w:p>
          <w:p w:rsidR="00FD2C5B" w:rsidRPr="00A435D1" w:rsidRDefault="00A435D1" w:rsidP="00FA4FF7">
            <w:r w:rsidRPr="00A435D1">
              <w:t>дистанционного обучения. Можно воспользоваться ресурсами индивидуально или объединиться в виртуальный класс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1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Российская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5B" w:rsidRPr="00A435D1" w:rsidRDefault="00A435D1" w:rsidP="00FA4FF7">
            <w:r w:rsidRPr="00A435D1">
              <w:t>Сайт Российской государственной детской библиотеки с возможностью доступа к неограниченному количеству книг.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16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Областная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Сайт областной детской библиотеки им. В.М.</w:t>
            </w:r>
            <w:r>
              <w:rPr>
                <w:lang w:val="en-US"/>
              </w:rPr>
              <w:t xml:space="preserve"> </w:t>
            </w:r>
            <w:r w:rsidRPr="00A435D1">
              <w:t>Величкиной.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501952" w:rsidP="00FA4FF7">
            <w:hyperlink r:id="rId17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ФГБУ "Федеральный институт</w:t>
              </w:r>
            </w:hyperlink>
          </w:p>
          <w:p w:rsidR="00FD2C5B" w:rsidRPr="00A435D1" w:rsidRDefault="00501952" w:rsidP="00FA4FF7">
            <w:hyperlink r:id="rId18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педагогических измерений"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FA4FF7">
            <w:r w:rsidRPr="00A435D1">
              <w:t>На сайте ФГБУ" Федерального института педагогических измерений" опубликованы демонстрационные варианты</w:t>
            </w:r>
          </w:p>
          <w:p w:rsidR="00A435D1" w:rsidRPr="00A435D1" w:rsidRDefault="00A435D1" w:rsidP="00FA4FF7">
            <w:r w:rsidRPr="00A435D1">
              <w:t>контрольно-измерительных материалов по всем предметам. Кроме того, размещен открытый банк заданий,</w:t>
            </w:r>
          </w:p>
          <w:p w:rsidR="00FD2C5B" w:rsidRPr="00A435D1" w:rsidRDefault="00A435D1" w:rsidP="00FA4FF7">
            <w:r w:rsidRPr="00A435D1">
              <w:t>где приведено большое количество заданий, используемых при составлении вариантов КИМ по всем учебным предметам.</w:t>
            </w:r>
          </w:p>
        </w:tc>
      </w:tr>
    </w:tbl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b/>
          <w:bCs/>
          <w:sz w:val="28"/>
          <w:szCs w:val="28"/>
        </w:rPr>
        <w:t>Инструкции по работе на информационных образовательных порталах: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9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5B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hyperlink r:id="rId19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открытым информационно-образовательным порталом «Российская электронная школа</w:t>
              </w:r>
            </w:hyperlink>
            <w:hyperlink r:id="rId20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5B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hyperlink r:id="rId21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на сайте Foxford.ru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5B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hyperlink r:id="rId22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платформой «LECTA»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5B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hyperlink r:id="rId23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со СКАЙП</w:t>
              </w:r>
            </w:hyperlink>
            <w:bookmarkStart w:id="0" w:name="_GoBack"/>
            <w:bookmarkEnd w:id="0"/>
          </w:p>
        </w:tc>
      </w:tr>
    </w:tbl>
    <w:p w:rsidR="00C37F70" w:rsidRPr="00C37F70" w:rsidRDefault="00C37F70">
      <w:pPr>
        <w:rPr>
          <w:rFonts w:ascii="Times New Roman" w:hAnsi="Times New Roman" w:cs="Times New Roman"/>
          <w:sz w:val="28"/>
          <w:szCs w:val="28"/>
        </w:rPr>
      </w:pPr>
    </w:p>
    <w:sectPr w:rsidR="00C37F70" w:rsidRPr="00C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1"/>
    <w:rsid w:val="00046F0C"/>
    <w:rsid w:val="002D7A42"/>
    <w:rsid w:val="00501952"/>
    <w:rsid w:val="005725D1"/>
    <w:rsid w:val="009C11E1"/>
    <w:rsid w:val="00A435D1"/>
    <w:rsid w:val="00C37F70"/>
    <w:rsid w:val="00FA4FF7"/>
    <w:rsid w:val="00FD1FE7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135C"/>
  <w15:docId w15:val="{E1D88509-6A23-4EC1-A44F-E177C6C6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" TargetMode="External"/><Relationship Id="rId13" Type="http://schemas.openxmlformats.org/officeDocument/2006/relationships/hyperlink" Target="http://akademkniga.ru/" TargetMode="External"/><Relationship Id="rId18" Type="http://schemas.openxmlformats.org/officeDocument/2006/relationships/hyperlink" Target="http://www.fipi.ru/content/otkrytyy-bank-zadaniy-e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tobr.ru/yanval/documents/news/21.03.2020/2/1.%20%D0%98%D0%BD%D1%81%D1%82%D1%80%D1%83%D0%BA%D1%86%D0%B8%D1%8F%20%D0%BF%D0%BE%20%D1%80%D0%B0%D0%B1%D0%BE%D1%82%D0%B5%20%D0%BD%D0%B0%20%D1%81%D0%B0%D0%B9%D1%82%D0%B5%20Foxford.ru.pdf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edia.prosv.ru/?utm_source=ePochta%20Mailer&amp;utm_medium=email&amp;utm_term=&amp;utm_content=&amp;utm_campaign=asap_fin" TargetMode="External"/><Relationship Id="rId17" Type="http://schemas.openxmlformats.org/officeDocument/2006/relationships/hyperlink" Target="http://www.fipi.ru/content/otkrytyy-bank-zadaniy-eg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db-v.ru/" TargetMode="External"/><Relationship Id="rId20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xn--h1adlhdnlo2c.xn--p1a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arch.rgdb.ru/xmlui/" TargetMode="External"/><Relationship Id="rId23" Type="http://schemas.openxmlformats.org/officeDocument/2006/relationships/hyperlink" Target="http://www.rostobr.ru/yanval/documents/news/21.03.2020/2/7.%20%D0%98%D0%BD%D1%81%D1%82%D1%80%D1%83%D0%BA%D1%86%D0%B8%D1%8F%20%D0%BF%D0%BE%20%D1%80%D0%B0%D0%B1%D0%BE%D1%82%D0%B5%20%D1%81%D0%BE%20%D0%A1%D0%9A%D0%90%D0%99%D0%9F.pdf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foxford.ru/" TargetMode="External"/><Relationship Id="rId14" Type="http://schemas.openxmlformats.org/officeDocument/2006/relationships/hyperlink" Target="http://akademkniga.ru/" TargetMode="External"/><Relationship Id="rId22" Type="http://schemas.openxmlformats.org/officeDocument/2006/relationships/hyperlink" Target="http://www.rostobr.ru/yanval/documents/news/21.03.2020/2/5.%20%D0%98%D0%BD%D1%81%D1%82%D1%80%D1%83%D0%BA%D1%86%D0%B8%D1%8F%20%D0%BF%D0%BE%20%D1%80%D0%B0%D0%B1%D0%BE%D1%82%D0%B5%20%D1%81%20%D0%BF%D0%BB%D0%B0%D1%82%D1%84%D0%BE%D1%80%D0%BC%D0%BE%D0%B9%20%C2%ABLECTA%C2%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5</cp:revision>
  <dcterms:created xsi:type="dcterms:W3CDTF">2020-04-09T04:53:00Z</dcterms:created>
  <dcterms:modified xsi:type="dcterms:W3CDTF">2020-04-09T08:51:00Z</dcterms:modified>
</cp:coreProperties>
</file>